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024F" w14:textId="519E2916" w:rsidR="00A96F10" w:rsidRDefault="00E44C27" w:rsidP="00327615">
      <w:pPr>
        <w:jc w:val="center"/>
      </w:pPr>
      <w:r>
        <w:rPr>
          <w:noProof/>
        </w:rPr>
        <w:drawing>
          <wp:inline distT="0" distB="0" distL="0" distR="0" wp14:anchorId="3B9B0E21" wp14:editId="64AF6D11">
            <wp:extent cx="6245158" cy="10675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nnyayaPomoshh2019-banner-верхнии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321" cy="11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E4E5E" w14:textId="109AD61C" w:rsidR="00A96F10" w:rsidRDefault="00A96F10" w:rsidP="00E44C27">
      <w:pPr>
        <w:ind w:left="-142"/>
      </w:pPr>
    </w:p>
    <w:p w14:paraId="365186BD" w14:textId="2EC03E2F" w:rsidR="00727095" w:rsidRDefault="00E6648F" w:rsidP="00A96F10">
      <w:pPr>
        <w:jc w:val="center"/>
      </w:pPr>
      <w:r>
        <w:t>ПРОГРАММА КОНФЕРЕНЦИИ</w:t>
      </w:r>
    </w:p>
    <w:p w14:paraId="70AADB2C" w14:textId="77777777" w:rsidR="00E6648F" w:rsidRDefault="00E6648F" w:rsidP="00A054A2"/>
    <w:tbl>
      <w:tblPr>
        <w:tblStyle w:val="a4"/>
        <w:tblW w:w="9565" w:type="dxa"/>
        <w:tblInd w:w="534" w:type="dxa"/>
        <w:tblLook w:val="04A0" w:firstRow="1" w:lastRow="0" w:firstColumn="1" w:lastColumn="0" w:noHBand="0" w:noVBand="1"/>
      </w:tblPr>
      <w:tblGrid>
        <w:gridCol w:w="1671"/>
        <w:gridCol w:w="7894"/>
      </w:tblGrid>
      <w:tr w:rsidR="00E6648F" w:rsidRPr="00AF0995" w14:paraId="396931CC" w14:textId="77777777" w:rsidTr="00327615">
        <w:tc>
          <w:tcPr>
            <w:tcW w:w="1671" w:type="dxa"/>
          </w:tcPr>
          <w:p w14:paraId="65A71102" w14:textId="77777777" w:rsidR="00E6648F" w:rsidRPr="00AF0995" w:rsidRDefault="00E6648F" w:rsidP="00A054A2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 xml:space="preserve">6 НОЯБРЯ </w:t>
            </w:r>
          </w:p>
        </w:tc>
        <w:tc>
          <w:tcPr>
            <w:tcW w:w="7894" w:type="dxa"/>
          </w:tcPr>
          <w:p w14:paraId="55445477" w14:textId="77777777" w:rsidR="00E6648F" w:rsidRPr="00AF0995" w:rsidRDefault="00E6648F" w:rsidP="00A054A2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ОРГАНИЗАЦИОННЫЕ АСПЕКТЫ РАННЕЙ ПОМОЩИ</w:t>
            </w:r>
          </w:p>
        </w:tc>
      </w:tr>
      <w:tr w:rsidR="00E46D0C" w:rsidRPr="00AF0995" w14:paraId="5CE5F781" w14:textId="77777777" w:rsidTr="00327615">
        <w:tc>
          <w:tcPr>
            <w:tcW w:w="1671" w:type="dxa"/>
          </w:tcPr>
          <w:p w14:paraId="13A82D6A" w14:textId="77777777" w:rsidR="00E46D0C" w:rsidRPr="00AF0995" w:rsidRDefault="00E46D0C" w:rsidP="00A054A2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09.00-10.00</w:t>
            </w:r>
          </w:p>
        </w:tc>
        <w:tc>
          <w:tcPr>
            <w:tcW w:w="7894" w:type="dxa"/>
          </w:tcPr>
          <w:p w14:paraId="35E2E7DE" w14:textId="77777777" w:rsidR="00E46D0C" w:rsidRPr="00AF0995" w:rsidRDefault="00E46D0C" w:rsidP="00A054A2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Регистрация участников</w:t>
            </w:r>
          </w:p>
        </w:tc>
      </w:tr>
      <w:tr w:rsidR="00E6648F" w:rsidRPr="00AF0995" w14:paraId="41C2715B" w14:textId="77777777" w:rsidTr="00327615">
        <w:tc>
          <w:tcPr>
            <w:tcW w:w="1671" w:type="dxa"/>
          </w:tcPr>
          <w:p w14:paraId="7D54F11E" w14:textId="1470C638" w:rsidR="00E6648F" w:rsidRPr="00AF0995" w:rsidRDefault="00E6648F" w:rsidP="00A054A2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10.00-10.30</w:t>
            </w:r>
          </w:p>
        </w:tc>
        <w:tc>
          <w:tcPr>
            <w:tcW w:w="7894" w:type="dxa"/>
          </w:tcPr>
          <w:p w14:paraId="3EB30342" w14:textId="77777777" w:rsidR="00B563C5" w:rsidRDefault="006F005F" w:rsidP="006F005F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Торжественное открытие конференции</w:t>
            </w:r>
          </w:p>
          <w:p w14:paraId="7490E273" w14:textId="77777777" w:rsidR="006F005F" w:rsidRPr="00AF0995" w:rsidRDefault="00B563C5" w:rsidP="006F005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F005F" w:rsidRPr="00AF0995">
              <w:rPr>
                <w:sz w:val="22"/>
                <w:szCs w:val="22"/>
              </w:rPr>
              <w:t xml:space="preserve">риветственные слова: </w:t>
            </w:r>
            <w:proofErr w:type="spellStart"/>
            <w:r w:rsidR="006F005F" w:rsidRPr="00AF0995">
              <w:rPr>
                <w:sz w:val="22"/>
                <w:szCs w:val="22"/>
              </w:rPr>
              <w:t>Афонина</w:t>
            </w:r>
            <w:proofErr w:type="spellEnd"/>
            <w:r w:rsidR="006F005F" w:rsidRPr="00AF0995">
              <w:rPr>
                <w:sz w:val="22"/>
                <w:szCs w:val="22"/>
              </w:rPr>
              <w:t xml:space="preserve"> К.П., </w:t>
            </w:r>
            <w:r w:rsidR="008905E0" w:rsidRPr="00AF0995">
              <w:rPr>
                <w:sz w:val="22"/>
                <w:szCs w:val="22"/>
              </w:rPr>
              <w:t>з</w:t>
            </w:r>
            <w:r w:rsidR="006F005F" w:rsidRPr="00AF099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="006F005F" w:rsidRPr="00AF0995">
              <w:rPr>
                <w:sz w:val="22"/>
                <w:szCs w:val="22"/>
              </w:rPr>
              <w:t xml:space="preserve"> директора Департамента по делам инвалидов Минтруда РФ</w:t>
            </w:r>
          </w:p>
          <w:p w14:paraId="754C500F" w14:textId="77777777" w:rsidR="006F005F" w:rsidRPr="00AF0995" w:rsidRDefault="006F005F" w:rsidP="006F005F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 xml:space="preserve">Пономаренко Г.Н., </w:t>
            </w:r>
            <w:r w:rsidR="00B563C5">
              <w:rPr>
                <w:sz w:val="22"/>
                <w:szCs w:val="22"/>
              </w:rPr>
              <w:t>г</w:t>
            </w:r>
            <w:r w:rsidRPr="00AF0995">
              <w:rPr>
                <w:sz w:val="22"/>
                <w:szCs w:val="22"/>
              </w:rPr>
              <w:t>енеральный директор ФГБУ «Федеральный научный центр реабилитации инвалидов им Г.А. Альбрехта» Министерства труда и социальной защиты Российской Федерации</w:t>
            </w:r>
          </w:p>
          <w:p w14:paraId="0BA83A13" w14:textId="77777777" w:rsidR="006F005F" w:rsidRPr="00AF0995" w:rsidRDefault="006F005F" w:rsidP="006F005F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 xml:space="preserve">Владимирова О.Н., </w:t>
            </w:r>
            <w:r w:rsidR="00B563C5">
              <w:rPr>
                <w:sz w:val="22"/>
                <w:szCs w:val="22"/>
              </w:rPr>
              <w:t>д</w:t>
            </w:r>
            <w:r w:rsidRPr="00AF0995">
              <w:rPr>
                <w:sz w:val="22"/>
                <w:szCs w:val="22"/>
              </w:rPr>
              <w:t xml:space="preserve">иректор Института реабилитации и абилитации инвалидов </w:t>
            </w:r>
            <w:r w:rsidR="008905E0" w:rsidRPr="00AF0995">
              <w:rPr>
                <w:sz w:val="22"/>
                <w:szCs w:val="22"/>
              </w:rPr>
              <w:t>ФГБУ «Федеральный научный центр реабилитации инвалидов им Г.А. Альбрехта» Министерства труда и социальной защиты Российской Федерации</w:t>
            </w:r>
          </w:p>
          <w:p w14:paraId="4FC8B0A9" w14:textId="77777777" w:rsidR="006F005F" w:rsidRPr="00AF0995" w:rsidRDefault="006F005F" w:rsidP="006F005F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 xml:space="preserve">Ева </w:t>
            </w:r>
            <w:proofErr w:type="spellStart"/>
            <w:r w:rsidRPr="00AF0995">
              <w:rPr>
                <w:sz w:val="22"/>
                <w:szCs w:val="22"/>
              </w:rPr>
              <w:t>Сундквист</w:t>
            </w:r>
            <w:proofErr w:type="spellEnd"/>
            <w:r w:rsidRPr="00AF0995">
              <w:rPr>
                <w:sz w:val="22"/>
                <w:szCs w:val="22"/>
              </w:rPr>
              <w:t xml:space="preserve">, </w:t>
            </w:r>
            <w:r w:rsidR="00B563C5">
              <w:rPr>
                <w:sz w:val="22"/>
                <w:szCs w:val="22"/>
              </w:rPr>
              <w:t>г</w:t>
            </w:r>
            <w:r w:rsidRPr="00AF0995">
              <w:rPr>
                <w:sz w:val="22"/>
                <w:szCs w:val="22"/>
              </w:rPr>
              <w:t>енеральный консул Швеции</w:t>
            </w:r>
          </w:p>
          <w:p w14:paraId="612E215A" w14:textId="77777777" w:rsidR="00E6648F" w:rsidRPr="00AF0995" w:rsidRDefault="006F005F" w:rsidP="006F005F">
            <w:pPr>
              <w:tabs>
                <w:tab w:val="left" w:pos="7400"/>
              </w:tabs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Биргитта</w:t>
            </w:r>
            <w:proofErr w:type="spellEnd"/>
            <w:r w:rsidRPr="00AF0995">
              <w:rPr>
                <w:sz w:val="22"/>
                <w:szCs w:val="22"/>
              </w:rPr>
              <w:t xml:space="preserve"> </w:t>
            </w:r>
            <w:proofErr w:type="spellStart"/>
            <w:r w:rsidRPr="00AF0995">
              <w:rPr>
                <w:sz w:val="22"/>
                <w:szCs w:val="22"/>
              </w:rPr>
              <w:t>Йотберг</w:t>
            </w:r>
            <w:proofErr w:type="spellEnd"/>
            <w:r w:rsidR="008905E0" w:rsidRPr="00AF0995">
              <w:rPr>
                <w:sz w:val="22"/>
                <w:szCs w:val="22"/>
              </w:rPr>
              <w:t>,</w:t>
            </w:r>
            <w:r w:rsidRPr="00AF0995">
              <w:rPr>
                <w:sz w:val="22"/>
                <w:szCs w:val="22"/>
              </w:rPr>
              <w:t xml:space="preserve"> </w:t>
            </w:r>
            <w:r w:rsidR="00B563C5">
              <w:rPr>
                <w:sz w:val="22"/>
                <w:szCs w:val="22"/>
              </w:rPr>
              <w:t>п</w:t>
            </w:r>
            <w:r w:rsidRPr="00AF0995">
              <w:rPr>
                <w:sz w:val="22"/>
                <w:szCs w:val="22"/>
              </w:rPr>
              <w:t>редседатель шведской Ассоциации поддержки Института раннего вмешательства</w:t>
            </w:r>
          </w:p>
        </w:tc>
      </w:tr>
      <w:tr w:rsidR="00E6648F" w:rsidRPr="00AF0995" w14:paraId="56CB95FA" w14:textId="77777777" w:rsidTr="00327615">
        <w:tc>
          <w:tcPr>
            <w:tcW w:w="1671" w:type="dxa"/>
          </w:tcPr>
          <w:p w14:paraId="5B838CF8" w14:textId="77777777" w:rsidR="00E6648F" w:rsidRPr="00AF0995" w:rsidRDefault="00E6648F" w:rsidP="00A054A2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10.30-11.00</w:t>
            </w:r>
          </w:p>
        </w:tc>
        <w:tc>
          <w:tcPr>
            <w:tcW w:w="7894" w:type="dxa"/>
          </w:tcPr>
          <w:p w14:paraId="60C3E8EC" w14:textId="5A5DD22D" w:rsidR="00E6648F" w:rsidRPr="00AF0995" w:rsidRDefault="00E6648F" w:rsidP="00A46FCA">
            <w:pPr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Афонина</w:t>
            </w:r>
            <w:proofErr w:type="spellEnd"/>
            <w:r w:rsidR="00244650" w:rsidRPr="00AF0995">
              <w:rPr>
                <w:sz w:val="22"/>
                <w:szCs w:val="22"/>
              </w:rPr>
              <w:t xml:space="preserve"> К. П.</w:t>
            </w:r>
            <w:r w:rsidR="007F04C0">
              <w:rPr>
                <w:sz w:val="22"/>
                <w:szCs w:val="22"/>
              </w:rPr>
              <w:t xml:space="preserve"> </w:t>
            </w:r>
            <w:r w:rsidRPr="00AF0995">
              <w:rPr>
                <w:sz w:val="22"/>
                <w:szCs w:val="22"/>
              </w:rPr>
              <w:t xml:space="preserve"> «</w:t>
            </w:r>
            <w:r w:rsidR="0097025E" w:rsidRPr="00AF0995">
              <w:rPr>
                <w:sz w:val="22"/>
                <w:szCs w:val="22"/>
              </w:rPr>
              <w:t>О развитии ранней помощи в РФ»</w:t>
            </w:r>
          </w:p>
        </w:tc>
      </w:tr>
      <w:tr w:rsidR="007F04C0" w:rsidRPr="00AF0995" w14:paraId="683C2672" w14:textId="77777777" w:rsidTr="00327615">
        <w:tc>
          <w:tcPr>
            <w:tcW w:w="1671" w:type="dxa"/>
          </w:tcPr>
          <w:p w14:paraId="43EAA033" w14:textId="449071D0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11.00-11.30</w:t>
            </w:r>
          </w:p>
        </w:tc>
        <w:tc>
          <w:tcPr>
            <w:tcW w:w="7894" w:type="dxa"/>
          </w:tcPr>
          <w:p w14:paraId="1B10A2A4" w14:textId="49597165" w:rsidR="007F04C0" w:rsidRPr="00784584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Клочко Е. Ю.</w:t>
            </w:r>
            <w:r w:rsidR="005542B7">
              <w:rPr>
                <w:sz w:val="22"/>
                <w:szCs w:val="22"/>
              </w:rPr>
              <w:t xml:space="preserve"> </w:t>
            </w:r>
            <w:r w:rsidR="00784584">
              <w:rPr>
                <w:sz w:val="22"/>
                <w:szCs w:val="22"/>
              </w:rPr>
              <w:t>«</w:t>
            </w:r>
            <w:r w:rsidR="009E7FAB">
              <w:rPr>
                <w:sz w:val="22"/>
                <w:szCs w:val="22"/>
              </w:rPr>
              <w:t>Ранняя помощь и ее значимость: точка зрения родителей детей-инвалидов</w:t>
            </w:r>
            <w:r w:rsidR="00784584">
              <w:rPr>
                <w:sz w:val="22"/>
                <w:szCs w:val="22"/>
              </w:rPr>
              <w:t>»</w:t>
            </w:r>
          </w:p>
        </w:tc>
      </w:tr>
      <w:tr w:rsidR="007F04C0" w:rsidRPr="00AF0995" w14:paraId="681C3E19" w14:textId="77777777" w:rsidTr="00327615">
        <w:tc>
          <w:tcPr>
            <w:tcW w:w="1671" w:type="dxa"/>
          </w:tcPr>
          <w:p w14:paraId="5B457568" w14:textId="71D30A2C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11.30-12.00</w:t>
            </w:r>
          </w:p>
        </w:tc>
        <w:tc>
          <w:tcPr>
            <w:tcW w:w="7894" w:type="dxa"/>
          </w:tcPr>
          <w:p w14:paraId="12B5EB9A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 xml:space="preserve">Колосова Г. В. </w:t>
            </w:r>
            <w:r>
              <w:rPr>
                <w:sz w:val="22"/>
                <w:szCs w:val="22"/>
              </w:rPr>
              <w:t xml:space="preserve">Первый заместитель председателя Комитета по социальной политике Санкт-Петербурга </w:t>
            </w:r>
            <w:r w:rsidRPr="00AF0995">
              <w:rPr>
                <w:sz w:val="22"/>
                <w:szCs w:val="22"/>
              </w:rPr>
              <w:t>«Развитие ранней помощи в Санкт-Петербурге: петербургская модель»</w:t>
            </w:r>
          </w:p>
        </w:tc>
      </w:tr>
      <w:tr w:rsidR="007F04C0" w:rsidRPr="00AF0995" w14:paraId="29F55BC9" w14:textId="77777777" w:rsidTr="00327615">
        <w:tc>
          <w:tcPr>
            <w:tcW w:w="1671" w:type="dxa"/>
          </w:tcPr>
          <w:p w14:paraId="1E87260B" w14:textId="23C16DD6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F0995">
              <w:rPr>
                <w:sz w:val="22"/>
                <w:szCs w:val="22"/>
              </w:rPr>
              <w:t>0</w:t>
            </w:r>
          </w:p>
        </w:tc>
        <w:tc>
          <w:tcPr>
            <w:tcW w:w="7894" w:type="dxa"/>
          </w:tcPr>
          <w:p w14:paraId="41CB291F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 xml:space="preserve">Самарина Л. В.  Ермолаева Е. Е. «Современные направления развития раннего вмешательства» </w:t>
            </w:r>
          </w:p>
        </w:tc>
      </w:tr>
      <w:tr w:rsidR="007F04C0" w:rsidRPr="00AF0995" w14:paraId="2983B99A" w14:textId="77777777" w:rsidTr="00327615">
        <w:tc>
          <w:tcPr>
            <w:tcW w:w="1671" w:type="dxa"/>
          </w:tcPr>
          <w:p w14:paraId="44CEF979" w14:textId="05BE421F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3</w:t>
            </w:r>
            <w:r w:rsidRPr="00AF0995">
              <w:rPr>
                <w:sz w:val="22"/>
                <w:szCs w:val="22"/>
              </w:rPr>
              <w:t>0-13.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0</w:t>
            </w:r>
          </w:p>
        </w:tc>
        <w:tc>
          <w:tcPr>
            <w:tcW w:w="7894" w:type="dxa"/>
          </w:tcPr>
          <w:p w14:paraId="53456D6C" w14:textId="472CF624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 xml:space="preserve">Старобина Е.М. </w:t>
            </w:r>
            <w:r w:rsidR="00EB3982" w:rsidRPr="00EB3982">
              <w:rPr>
                <w:sz w:val="22"/>
                <w:szCs w:val="22"/>
              </w:rPr>
              <w:t>«Вопросы статического наблюдения за состоянием системы ранней помощи в субъектах Российской Федерации»</w:t>
            </w:r>
            <w:bookmarkStart w:id="0" w:name="_GoBack"/>
            <w:bookmarkEnd w:id="0"/>
          </w:p>
        </w:tc>
      </w:tr>
      <w:tr w:rsidR="007F04C0" w:rsidRPr="00AF0995" w14:paraId="01A19DA5" w14:textId="77777777" w:rsidTr="00327615">
        <w:tc>
          <w:tcPr>
            <w:tcW w:w="1671" w:type="dxa"/>
          </w:tcPr>
          <w:p w14:paraId="3D741BF7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13.00-14.00</w:t>
            </w:r>
          </w:p>
        </w:tc>
        <w:tc>
          <w:tcPr>
            <w:tcW w:w="7894" w:type="dxa"/>
          </w:tcPr>
          <w:p w14:paraId="2A61B676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перерыв</w:t>
            </w:r>
          </w:p>
        </w:tc>
      </w:tr>
      <w:tr w:rsidR="007F04C0" w:rsidRPr="00AF0995" w14:paraId="7CB00819" w14:textId="77777777" w:rsidTr="00327615">
        <w:tc>
          <w:tcPr>
            <w:tcW w:w="1671" w:type="dxa"/>
          </w:tcPr>
          <w:p w14:paraId="30296F13" w14:textId="5B53DE85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14.00-1</w:t>
            </w:r>
            <w:r>
              <w:rPr>
                <w:sz w:val="22"/>
                <w:szCs w:val="22"/>
              </w:rPr>
              <w:t>4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AF0995">
              <w:rPr>
                <w:sz w:val="22"/>
                <w:szCs w:val="22"/>
              </w:rPr>
              <w:t>0</w:t>
            </w:r>
          </w:p>
        </w:tc>
        <w:tc>
          <w:tcPr>
            <w:tcW w:w="7894" w:type="dxa"/>
          </w:tcPr>
          <w:p w14:paraId="40970538" w14:textId="51FB1ACC" w:rsidR="007F04C0" w:rsidRPr="00AF0995" w:rsidRDefault="007F04C0" w:rsidP="007F04C0">
            <w:pPr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Нур</w:t>
            </w:r>
            <w:proofErr w:type="spellEnd"/>
            <w:r w:rsidRPr="00AF0995">
              <w:rPr>
                <w:sz w:val="22"/>
                <w:szCs w:val="22"/>
              </w:rPr>
              <w:t xml:space="preserve"> </w:t>
            </w:r>
            <w:proofErr w:type="spellStart"/>
            <w:r w:rsidRPr="00AF0995">
              <w:rPr>
                <w:sz w:val="22"/>
                <w:szCs w:val="22"/>
              </w:rPr>
              <w:t>ван</w:t>
            </w:r>
            <w:proofErr w:type="spellEnd"/>
            <w:r w:rsidRPr="00AF0995">
              <w:rPr>
                <w:sz w:val="22"/>
                <w:szCs w:val="22"/>
              </w:rPr>
              <w:t xml:space="preserve"> </w:t>
            </w:r>
            <w:proofErr w:type="spellStart"/>
            <w:r w:rsidRPr="00AF0995">
              <w:rPr>
                <w:sz w:val="22"/>
                <w:szCs w:val="22"/>
              </w:rPr>
              <w:t>Бокк</w:t>
            </w:r>
            <w:proofErr w:type="spellEnd"/>
            <w:r w:rsidRPr="00AF0995">
              <w:rPr>
                <w:sz w:val="22"/>
                <w:szCs w:val="22"/>
              </w:rPr>
              <w:t xml:space="preserve"> «Европейская ассоциация раннего вмешательства: европейские тенденции в оказании помощи семьям с детьми»</w:t>
            </w:r>
            <w:r>
              <w:rPr>
                <w:sz w:val="22"/>
                <w:szCs w:val="22"/>
              </w:rPr>
              <w:t>, Нидерланды</w:t>
            </w:r>
          </w:p>
        </w:tc>
      </w:tr>
      <w:tr w:rsidR="007F04C0" w:rsidRPr="00AF0995" w14:paraId="46D66DE8" w14:textId="77777777" w:rsidTr="00E1143B">
        <w:tc>
          <w:tcPr>
            <w:tcW w:w="1671" w:type="dxa"/>
          </w:tcPr>
          <w:p w14:paraId="147BBB6F" w14:textId="16D6CD13" w:rsidR="007F04C0" w:rsidRPr="00AF0995" w:rsidRDefault="007F04C0" w:rsidP="00E1143B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AF099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AF0995">
              <w:rPr>
                <w:sz w:val="22"/>
                <w:szCs w:val="22"/>
              </w:rPr>
              <w:t>0</w:t>
            </w:r>
          </w:p>
        </w:tc>
        <w:tc>
          <w:tcPr>
            <w:tcW w:w="7894" w:type="dxa"/>
          </w:tcPr>
          <w:p w14:paraId="69D260BF" w14:textId="50ADF5A9" w:rsidR="007F04C0" w:rsidRPr="00AF0995" w:rsidRDefault="007F04C0" w:rsidP="00E1143B">
            <w:pPr>
              <w:pStyle w:val="a6"/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Мухамедрахимов</w:t>
            </w:r>
            <w:proofErr w:type="spellEnd"/>
            <w:r w:rsidRPr="00AF0995">
              <w:rPr>
                <w:sz w:val="22"/>
                <w:szCs w:val="22"/>
              </w:rPr>
              <w:t xml:space="preserve"> Р. Ж. </w:t>
            </w:r>
            <w:r w:rsidRPr="00AF0995">
              <w:rPr>
                <w:color w:val="000000" w:themeColor="text1"/>
                <w:sz w:val="22"/>
                <w:szCs w:val="22"/>
              </w:rPr>
              <w:t>«</w:t>
            </w:r>
            <w:r w:rsidR="00816C17">
              <w:rPr>
                <w:color w:val="000000" w:themeColor="text1"/>
                <w:sz w:val="22"/>
                <w:szCs w:val="22"/>
              </w:rPr>
              <w:t>Научная обоснованность раннего вмешательства</w:t>
            </w:r>
            <w:r w:rsidRPr="00AF0995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7F04C0" w:rsidRPr="00AF0995" w14:paraId="4B6DC4ED" w14:textId="77777777" w:rsidTr="002D79CA">
        <w:tc>
          <w:tcPr>
            <w:tcW w:w="1671" w:type="dxa"/>
          </w:tcPr>
          <w:p w14:paraId="353E3B35" w14:textId="660E39CC" w:rsidR="007F04C0" w:rsidRPr="00AF0995" w:rsidRDefault="007F04C0" w:rsidP="002D79CA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AF0995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5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F0995">
              <w:rPr>
                <w:sz w:val="22"/>
                <w:szCs w:val="22"/>
              </w:rPr>
              <w:t>0</w:t>
            </w:r>
          </w:p>
        </w:tc>
        <w:tc>
          <w:tcPr>
            <w:tcW w:w="7894" w:type="dxa"/>
          </w:tcPr>
          <w:p w14:paraId="2F723526" w14:textId="77777777" w:rsidR="007F04C0" w:rsidRPr="00AF0995" w:rsidRDefault="007F04C0" w:rsidP="002D79CA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перерыв</w:t>
            </w:r>
          </w:p>
        </w:tc>
      </w:tr>
      <w:tr w:rsidR="007F04C0" w:rsidRPr="00AF0995" w14:paraId="48B4990B" w14:textId="77777777" w:rsidTr="00327615">
        <w:tc>
          <w:tcPr>
            <w:tcW w:w="1671" w:type="dxa"/>
          </w:tcPr>
          <w:p w14:paraId="0833AC02" w14:textId="3F7DF38A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F099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0</w:t>
            </w:r>
          </w:p>
        </w:tc>
        <w:tc>
          <w:tcPr>
            <w:tcW w:w="7894" w:type="dxa"/>
          </w:tcPr>
          <w:p w14:paraId="415A8532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Шошмин</w:t>
            </w:r>
            <w:proofErr w:type="spellEnd"/>
            <w:r w:rsidRPr="00AF0995">
              <w:rPr>
                <w:sz w:val="22"/>
                <w:szCs w:val="22"/>
              </w:rPr>
              <w:t xml:space="preserve"> А. В. «Влияние </w:t>
            </w:r>
            <w:proofErr w:type="spellStart"/>
            <w:r w:rsidRPr="00AF0995">
              <w:rPr>
                <w:sz w:val="22"/>
                <w:szCs w:val="22"/>
              </w:rPr>
              <w:t>биопсихосоциальной</w:t>
            </w:r>
            <w:proofErr w:type="spellEnd"/>
            <w:r w:rsidRPr="00AF0995">
              <w:rPr>
                <w:sz w:val="22"/>
                <w:szCs w:val="22"/>
              </w:rPr>
              <w:t xml:space="preserve"> модели функционирования и ограничения жизнедеятельности на систему ранней помощи детям и их семьям»</w:t>
            </w:r>
          </w:p>
        </w:tc>
      </w:tr>
      <w:tr w:rsidR="007F04C0" w:rsidRPr="00AF0995" w14:paraId="5EF00521" w14:textId="77777777" w:rsidTr="00327615">
        <w:tc>
          <w:tcPr>
            <w:tcW w:w="1671" w:type="dxa"/>
          </w:tcPr>
          <w:p w14:paraId="4AE1BB88" w14:textId="48829F7E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0-16.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894" w:type="dxa"/>
          </w:tcPr>
          <w:p w14:paraId="50E43C74" w14:textId="04DA62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Родина А.В., Иванова В.А. «</w:t>
            </w:r>
            <w:r w:rsidR="009C4CA7">
              <w:rPr>
                <w:sz w:val="22"/>
                <w:szCs w:val="22"/>
              </w:rPr>
              <w:t xml:space="preserve">Комплексный </w:t>
            </w:r>
            <w:r w:rsidRPr="00AF0995">
              <w:rPr>
                <w:sz w:val="22"/>
                <w:szCs w:val="22"/>
              </w:rPr>
              <w:t>подход в реабилитации детей раннего возраста»</w:t>
            </w:r>
          </w:p>
        </w:tc>
      </w:tr>
      <w:tr w:rsidR="007F04C0" w:rsidRPr="00AF0995" w14:paraId="11A693CD" w14:textId="77777777" w:rsidTr="00327615">
        <w:tc>
          <w:tcPr>
            <w:tcW w:w="1671" w:type="dxa"/>
          </w:tcPr>
          <w:p w14:paraId="3901BEC5" w14:textId="59EBCE11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30</w:t>
            </w:r>
            <w:r w:rsidRPr="00AF0995">
              <w:rPr>
                <w:sz w:val="22"/>
                <w:szCs w:val="22"/>
              </w:rPr>
              <w:t>-17.00</w:t>
            </w:r>
          </w:p>
        </w:tc>
        <w:tc>
          <w:tcPr>
            <w:tcW w:w="7894" w:type="dxa"/>
          </w:tcPr>
          <w:p w14:paraId="1300681B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Лорер</w:t>
            </w:r>
            <w:proofErr w:type="spellEnd"/>
            <w:r w:rsidRPr="00AF0995">
              <w:rPr>
                <w:sz w:val="22"/>
                <w:szCs w:val="22"/>
              </w:rPr>
              <w:t xml:space="preserve"> В. В. «Мониторинг развития региональных систем ранней помощи»</w:t>
            </w:r>
          </w:p>
        </w:tc>
      </w:tr>
      <w:tr w:rsidR="007F04C0" w:rsidRPr="00AF0995" w14:paraId="5C1239E3" w14:textId="77777777" w:rsidTr="00327615">
        <w:tc>
          <w:tcPr>
            <w:tcW w:w="1671" w:type="dxa"/>
          </w:tcPr>
          <w:p w14:paraId="3E80D798" w14:textId="77777777" w:rsidR="007F04C0" w:rsidRPr="00AF0995" w:rsidRDefault="007F04C0" w:rsidP="007F04C0">
            <w:pPr>
              <w:rPr>
                <w:sz w:val="22"/>
                <w:szCs w:val="22"/>
              </w:rPr>
            </w:pPr>
          </w:p>
        </w:tc>
        <w:tc>
          <w:tcPr>
            <w:tcW w:w="7894" w:type="dxa"/>
          </w:tcPr>
          <w:p w14:paraId="6FDBBDEE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Параллельная программа</w:t>
            </w:r>
          </w:p>
        </w:tc>
      </w:tr>
      <w:tr w:rsidR="007F04C0" w:rsidRPr="00AF0995" w14:paraId="005EEBC2" w14:textId="77777777" w:rsidTr="00327615">
        <w:tc>
          <w:tcPr>
            <w:tcW w:w="1671" w:type="dxa"/>
          </w:tcPr>
          <w:p w14:paraId="42439EFE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15.30-17.00</w:t>
            </w:r>
          </w:p>
        </w:tc>
        <w:tc>
          <w:tcPr>
            <w:tcW w:w="7894" w:type="dxa"/>
          </w:tcPr>
          <w:p w14:paraId="373754D5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Межрегиональный круглый стол по вопросам развития ранней помощи: достижения, трудности.</w:t>
            </w:r>
          </w:p>
          <w:p w14:paraId="60BE520F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Модератор Клочко Е. Ю.</w:t>
            </w:r>
          </w:p>
        </w:tc>
      </w:tr>
    </w:tbl>
    <w:p w14:paraId="548730F1" w14:textId="77777777" w:rsidR="00E6648F" w:rsidRDefault="00E6648F" w:rsidP="00A054A2"/>
    <w:p w14:paraId="616D619F" w14:textId="77777777" w:rsidR="0097025E" w:rsidRDefault="0097025E" w:rsidP="00A054A2"/>
    <w:tbl>
      <w:tblPr>
        <w:tblStyle w:val="a4"/>
        <w:tblW w:w="9565" w:type="dxa"/>
        <w:tblInd w:w="534" w:type="dxa"/>
        <w:tblLook w:val="04A0" w:firstRow="1" w:lastRow="0" w:firstColumn="1" w:lastColumn="0" w:noHBand="0" w:noVBand="1"/>
      </w:tblPr>
      <w:tblGrid>
        <w:gridCol w:w="1699"/>
        <w:gridCol w:w="7866"/>
      </w:tblGrid>
      <w:tr w:rsidR="0097025E" w:rsidRPr="00AF0995" w14:paraId="545DABF2" w14:textId="77777777" w:rsidTr="00327615">
        <w:tc>
          <w:tcPr>
            <w:tcW w:w="1699" w:type="dxa"/>
          </w:tcPr>
          <w:p w14:paraId="3C46F158" w14:textId="77777777" w:rsidR="0097025E" w:rsidRPr="00AF0995" w:rsidRDefault="0097025E" w:rsidP="00D73BE3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 xml:space="preserve">7 НОЯБРЯ </w:t>
            </w:r>
          </w:p>
        </w:tc>
        <w:tc>
          <w:tcPr>
            <w:tcW w:w="7866" w:type="dxa"/>
          </w:tcPr>
          <w:p w14:paraId="08A59BFB" w14:textId="77777777" w:rsidR="0097025E" w:rsidRPr="00AF0995" w:rsidRDefault="00A505D7" w:rsidP="00D73BE3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ПРИКЛАДНЫЕ</w:t>
            </w:r>
            <w:r w:rsidR="00244650" w:rsidRPr="00AF0995">
              <w:rPr>
                <w:sz w:val="22"/>
                <w:szCs w:val="22"/>
              </w:rPr>
              <w:t xml:space="preserve"> </w:t>
            </w:r>
            <w:r w:rsidR="0097025E" w:rsidRPr="00AF0995">
              <w:rPr>
                <w:sz w:val="22"/>
                <w:szCs w:val="22"/>
              </w:rPr>
              <w:t>АСПЕКТЫ РАННЕЙ ПОМОЩИ</w:t>
            </w:r>
          </w:p>
        </w:tc>
      </w:tr>
      <w:tr w:rsidR="00F806D2" w:rsidRPr="00AF0995" w14:paraId="41EBC328" w14:textId="77777777" w:rsidTr="00327615">
        <w:tc>
          <w:tcPr>
            <w:tcW w:w="1699" w:type="dxa"/>
          </w:tcPr>
          <w:p w14:paraId="289A52DC" w14:textId="77777777" w:rsidR="00F806D2" w:rsidRPr="00AF0995" w:rsidRDefault="00F806D2" w:rsidP="00D73BE3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10.00-10.30</w:t>
            </w:r>
          </w:p>
        </w:tc>
        <w:tc>
          <w:tcPr>
            <w:tcW w:w="7866" w:type="dxa"/>
          </w:tcPr>
          <w:p w14:paraId="436983A2" w14:textId="77777777" w:rsidR="00F806D2" w:rsidRPr="00AF0995" w:rsidRDefault="00F806D2" w:rsidP="00D73BE3">
            <w:pPr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Игрушкина</w:t>
            </w:r>
            <w:proofErr w:type="spellEnd"/>
            <w:r w:rsidRPr="00AF0995">
              <w:rPr>
                <w:sz w:val="22"/>
                <w:szCs w:val="22"/>
              </w:rPr>
              <w:t xml:space="preserve"> Т.Ю. </w:t>
            </w:r>
            <w:proofErr w:type="spellStart"/>
            <w:r w:rsidRPr="00AF0995">
              <w:rPr>
                <w:sz w:val="22"/>
                <w:szCs w:val="22"/>
              </w:rPr>
              <w:t>Русанова</w:t>
            </w:r>
            <w:proofErr w:type="spellEnd"/>
            <w:r w:rsidRPr="00AF0995">
              <w:rPr>
                <w:sz w:val="22"/>
                <w:szCs w:val="22"/>
              </w:rPr>
              <w:t xml:space="preserve"> Ю. П. «Практические аспекты организации сопровождения семей с детьми раннего возраста с ТМНР»</w:t>
            </w:r>
          </w:p>
        </w:tc>
      </w:tr>
      <w:tr w:rsidR="009C3B0A" w:rsidRPr="00AF0995" w14:paraId="4B18A2F2" w14:textId="77777777" w:rsidTr="00327615">
        <w:tc>
          <w:tcPr>
            <w:tcW w:w="1699" w:type="dxa"/>
          </w:tcPr>
          <w:p w14:paraId="495ACFC3" w14:textId="1AB4FDEE" w:rsidR="009C3B0A" w:rsidRPr="00AF0995" w:rsidRDefault="009C3B0A" w:rsidP="00D73BE3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10.30-11.00</w:t>
            </w:r>
          </w:p>
        </w:tc>
        <w:tc>
          <w:tcPr>
            <w:tcW w:w="7866" w:type="dxa"/>
          </w:tcPr>
          <w:p w14:paraId="3BE13E1D" w14:textId="19C1E0EC" w:rsidR="009C3B0A" w:rsidRPr="00AF0995" w:rsidRDefault="009C3B0A" w:rsidP="00D73BE3">
            <w:pPr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Емец</w:t>
            </w:r>
            <w:proofErr w:type="spellEnd"/>
            <w:r w:rsidRPr="00AF0995">
              <w:rPr>
                <w:sz w:val="22"/>
                <w:szCs w:val="22"/>
              </w:rPr>
              <w:t xml:space="preserve"> М.М. «Опыт организации работы службы ранней помощи в Приморском районе СПБ для оказания услуг семьям, воспитывающим детей с ТМНР»</w:t>
            </w:r>
          </w:p>
        </w:tc>
      </w:tr>
      <w:tr w:rsidR="007F04C0" w:rsidRPr="00AF0995" w14:paraId="72C90914" w14:textId="77777777" w:rsidTr="00327615">
        <w:tc>
          <w:tcPr>
            <w:tcW w:w="1699" w:type="dxa"/>
          </w:tcPr>
          <w:p w14:paraId="0CAA9F30" w14:textId="255CBB6C" w:rsidR="007F04C0" w:rsidRPr="00AF0995" w:rsidRDefault="009C3B0A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11.00-11.30</w:t>
            </w:r>
          </w:p>
        </w:tc>
        <w:tc>
          <w:tcPr>
            <w:tcW w:w="7866" w:type="dxa"/>
          </w:tcPr>
          <w:p w14:paraId="08A9BD1F" w14:textId="60FB6003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Кукуруза А. «Естественно-средовой подход в ранней помощи»</w:t>
            </w:r>
            <w:r>
              <w:rPr>
                <w:sz w:val="22"/>
                <w:szCs w:val="22"/>
              </w:rPr>
              <w:t>, Украина</w:t>
            </w:r>
          </w:p>
        </w:tc>
      </w:tr>
      <w:tr w:rsidR="007F04C0" w:rsidRPr="00AF0995" w14:paraId="540052D7" w14:textId="77777777" w:rsidTr="00327615">
        <w:tc>
          <w:tcPr>
            <w:tcW w:w="1699" w:type="dxa"/>
          </w:tcPr>
          <w:p w14:paraId="0DD4372A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11.30-12.00</w:t>
            </w:r>
          </w:p>
        </w:tc>
        <w:tc>
          <w:tcPr>
            <w:tcW w:w="7866" w:type="dxa"/>
          </w:tcPr>
          <w:p w14:paraId="2154F9D0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Рыскина</w:t>
            </w:r>
            <w:proofErr w:type="spellEnd"/>
            <w:r w:rsidRPr="00AF0995">
              <w:rPr>
                <w:sz w:val="22"/>
                <w:szCs w:val="22"/>
              </w:rPr>
              <w:t xml:space="preserve"> В. Л. «Альтернативная и дополнительная коммуникация в ранней помощи: </w:t>
            </w:r>
            <w:r>
              <w:rPr>
                <w:sz w:val="22"/>
                <w:szCs w:val="22"/>
              </w:rPr>
              <w:t>п</w:t>
            </w:r>
            <w:r w:rsidRPr="00AF0995">
              <w:rPr>
                <w:sz w:val="22"/>
                <w:szCs w:val="22"/>
              </w:rPr>
              <w:t>етербургский опыт»</w:t>
            </w:r>
          </w:p>
        </w:tc>
      </w:tr>
      <w:tr w:rsidR="007F04C0" w:rsidRPr="00AF0995" w14:paraId="434FAC8D" w14:textId="77777777" w:rsidTr="00327615">
        <w:tc>
          <w:tcPr>
            <w:tcW w:w="1699" w:type="dxa"/>
          </w:tcPr>
          <w:p w14:paraId="2B76D760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lastRenderedPageBreak/>
              <w:t>12.00-13.00</w:t>
            </w:r>
          </w:p>
        </w:tc>
        <w:tc>
          <w:tcPr>
            <w:tcW w:w="7866" w:type="dxa"/>
          </w:tcPr>
          <w:p w14:paraId="09314C7A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Иина</w:t>
            </w:r>
            <w:proofErr w:type="spellEnd"/>
            <w:r w:rsidRPr="00AF0995">
              <w:rPr>
                <w:sz w:val="22"/>
                <w:szCs w:val="22"/>
              </w:rPr>
              <w:t xml:space="preserve"> </w:t>
            </w:r>
            <w:proofErr w:type="spellStart"/>
            <w:r w:rsidRPr="00AF0995">
              <w:rPr>
                <w:color w:val="000000"/>
                <w:sz w:val="22"/>
                <w:szCs w:val="22"/>
              </w:rPr>
              <w:t>Хейкуранен</w:t>
            </w:r>
            <w:proofErr w:type="spellEnd"/>
            <w:r w:rsidRPr="00AF0995">
              <w:rPr>
                <w:color w:val="000000"/>
                <w:sz w:val="22"/>
                <w:szCs w:val="22"/>
              </w:rPr>
              <w:t xml:space="preserve"> «</w:t>
            </w:r>
            <w:r w:rsidRPr="00AF0995">
              <w:rPr>
                <w:sz w:val="22"/>
                <w:szCs w:val="22"/>
              </w:rPr>
              <w:t>Опыт работы со средствами альтернативной и дополнительной коммуникацией для детей раннего возраста в Финляндии»</w:t>
            </w:r>
          </w:p>
        </w:tc>
      </w:tr>
      <w:tr w:rsidR="007F04C0" w:rsidRPr="00AF0995" w14:paraId="14095AC1" w14:textId="77777777" w:rsidTr="00327615">
        <w:tc>
          <w:tcPr>
            <w:tcW w:w="1699" w:type="dxa"/>
          </w:tcPr>
          <w:p w14:paraId="629B7AF5" w14:textId="77777777" w:rsidR="007F04C0" w:rsidRPr="00AF0995" w:rsidRDefault="007F04C0" w:rsidP="007F04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6" w:type="dxa"/>
          </w:tcPr>
          <w:p w14:paraId="01C8EBC3" w14:textId="77777777" w:rsidR="007F04C0" w:rsidRPr="00AF0995" w:rsidRDefault="007F04C0" w:rsidP="007F04C0">
            <w:pPr>
              <w:rPr>
                <w:color w:val="000000" w:themeColor="text1"/>
                <w:sz w:val="22"/>
                <w:szCs w:val="22"/>
              </w:rPr>
            </w:pPr>
            <w:r w:rsidRPr="00AF0995">
              <w:rPr>
                <w:color w:val="000000" w:themeColor="text1"/>
                <w:sz w:val="22"/>
                <w:szCs w:val="22"/>
              </w:rPr>
              <w:t>Параллельная программа</w:t>
            </w:r>
          </w:p>
        </w:tc>
      </w:tr>
      <w:tr w:rsidR="007F04C0" w:rsidRPr="00AF0995" w14:paraId="07D0FE41" w14:textId="77777777" w:rsidTr="00327615">
        <w:tc>
          <w:tcPr>
            <w:tcW w:w="1699" w:type="dxa"/>
          </w:tcPr>
          <w:p w14:paraId="45EB5975" w14:textId="77777777" w:rsidR="007F04C0" w:rsidRPr="00AF0995" w:rsidRDefault="007F04C0" w:rsidP="007F04C0">
            <w:pPr>
              <w:rPr>
                <w:color w:val="000000" w:themeColor="text1"/>
                <w:sz w:val="22"/>
                <w:szCs w:val="22"/>
              </w:rPr>
            </w:pPr>
            <w:r w:rsidRPr="00AF0995">
              <w:rPr>
                <w:color w:val="000000" w:themeColor="text1"/>
                <w:sz w:val="22"/>
                <w:szCs w:val="22"/>
              </w:rPr>
              <w:t>10.00-12.30</w:t>
            </w:r>
          </w:p>
        </w:tc>
        <w:tc>
          <w:tcPr>
            <w:tcW w:w="7866" w:type="dxa"/>
          </w:tcPr>
          <w:p w14:paraId="70D3C8F3" w14:textId="77777777" w:rsidR="007F04C0" w:rsidRPr="00AF0995" w:rsidRDefault="007F04C0" w:rsidP="007F04C0">
            <w:pPr>
              <w:rPr>
                <w:color w:val="000000" w:themeColor="text1"/>
                <w:sz w:val="22"/>
                <w:szCs w:val="22"/>
              </w:rPr>
            </w:pPr>
            <w:r w:rsidRPr="00AF0995">
              <w:rPr>
                <w:color w:val="000000" w:themeColor="text1"/>
                <w:sz w:val="22"/>
                <w:szCs w:val="22"/>
                <w:shd w:val="clear" w:color="auto" w:fill="FFFFFF"/>
              </w:rPr>
              <w:t>Круглый стол «Технологии электронного здравоохранения в ранней помощи детям и их семьям» м</w:t>
            </w:r>
            <w:r w:rsidRPr="00AF0995">
              <w:rPr>
                <w:color w:val="000000" w:themeColor="text1"/>
                <w:sz w:val="22"/>
                <w:szCs w:val="22"/>
              </w:rPr>
              <w:t xml:space="preserve">одератор </w:t>
            </w:r>
            <w:proofErr w:type="spellStart"/>
            <w:r w:rsidRPr="00AF0995">
              <w:rPr>
                <w:color w:val="000000" w:themeColor="text1"/>
                <w:sz w:val="22"/>
                <w:szCs w:val="22"/>
              </w:rPr>
              <w:t>Шошмин</w:t>
            </w:r>
            <w:proofErr w:type="spellEnd"/>
            <w:r w:rsidRPr="00AF0995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7F04C0" w:rsidRPr="00AF0995" w14:paraId="46DD8325" w14:textId="77777777" w:rsidTr="00327615">
        <w:tc>
          <w:tcPr>
            <w:tcW w:w="1699" w:type="dxa"/>
          </w:tcPr>
          <w:p w14:paraId="77B6AD58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13.00-14.00</w:t>
            </w:r>
          </w:p>
        </w:tc>
        <w:tc>
          <w:tcPr>
            <w:tcW w:w="7866" w:type="dxa"/>
          </w:tcPr>
          <w:p w14:paraId="36250FD7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перерыв</w:t>
            </w:r>
          </w:p>
        </w:tc>
      </w:tr>
      <w:tr w:rsidR="007F04C0" w:rsidRPr="00AF0995" w14:paraId="64AC5F75" w14:textId="77777777" w:rsidTr="00327615">
        <w:tc>
          <w:tcPr>
            <w:tcW w:w="1699" w:type="dxa"/>
          </w:tcPr>
          <w:p w14:paraId="3AFD0CB1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14.00-15.00</w:t>
            </w:r>
          </w:p>
        </w:tc>
        <w:tc>
          <w:tcPr>
            <w:tcW w:w="7866" w:type="dxa"/>
          </w:tcPr>
          <w:p w14:paraId="18DCAB82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Сессилия</w:t>
            </w:r>
            <w:proofErr w:type="spellEnd"/>
            <w:r w:rsidRPr="00AF0995">
              <w:rPr>
                <w:sz w:val="22"/>
                <w:szCs w:val="22"/>
              </w:rPr>
              <w:t xml:space="preserve"> </w:t>
            </w:r>
            <w:proofErr w:type="spellStart"/>
            <w:r w:rsidRPr="00AF0995">
              <w:rPr>
                <w:sz w:val="22"/>
                <w:szCs w:val="22"/>
              </w:rPr>
              <w:t>Венберг</w:t>
            </w:r>
            <w:proofErr w:type="spellEnd"/>
            <w:r w:rsidRPr="00AF0995">
              <w:rPr>
                <w:sz w:val="22"/>
                <w:szCs w:val="22"/>
              </w:rPr>
              <w:t xml:space="preserve"> «Использование компьютерных средств в раннем вмешательстве, опыт Швеции»</w:t>
            </w:r>
          </w:p>
        </w:tc>
      </w:tr>
      <w:tr w:rsidR="007F04C0" w:rsidRPr="00AF0995" w14:paraId="7341A02B" w14:textId="77777777" w:rsidTr="00327615">
        <w:tc>
          <w:tcPr>
            <w:tcW w:w="1699" w:type="dxa"/>
          </w:tcPr>
          <w:p w14:paraId="43D7056A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15.00-15.30</w:t>
            </w:r>
          </w:p>
        </w:tc>
        <w:tc>
          <w:tcPr>
            <w:tcW w:w="7866" w:type="dxa"/>
          </w:tcPr>
          <w:p w14:paraId="2AF77B4A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Перерыв</w:t>
            </w:r>
          </w:p>
        </w:tc>
      </w:tr>
      <w:tr w:rsidR="007F04C0" w:rsidRPr="00AF0995" w14:paraId="4082C36E" w14:textId="77777777" w:rsidTr="00327615">
        <w:tc>
          <w:tcPr>
            <w:tcW w:w="1699" w:type="dxa"/>
          </w:tcPr>
          <w:p w14:paraId="37AA8D1B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15.30-16.30</w:t>
            </w:r>
          </w:p>
        </w:tc>
        <w:tc>
          <w:tcPr>
            <w:tcW w:w="7866" w:type="dxa"/>
          </w:tcPr>
          <w:p w14:paraId="24F40579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Анника</w:t>
            </w:r>
            <w:proofErr w:type="spellEnd"/>
            <w:r w:rsidRPr="00AF0995">
              <w:rPr>
                <w:sz w:val="22"/>
                <w:szCs w:val="22"/>
              </w:rPr>
              <w:t xml:space="preserve"> </w:t>
            </w:r>
            <w:proofErr w:type="spellStart"/>
            <w:r w:rsidRPr="00AF0995">
              <w:rPr>
                <w:sz w:val="22"/>
                <w:szCs w:val="22"/>
              </w:rPr>
              <w:t>Мелин</w:t>
            </w:r>
            <w:proofErr w:type="spellEnd"/>
            <w:r w:rsidRPr="00AF0995">
              <w:rPr>
                <w:sz w:val="22"/>
                <w:szCs w:val="22"/>
              </w:rPr>
              <w:t xml:space="preserve"> «Средства альтернативной и дополнительной коммуникации в ранней помощи: опыт Швеции»</w:t>
            </w:r>
          </w:p>
        </w:tc>
      </w:tr>
      <w:tr w:rsidR="007F04C0" w:rsidRPr="00AF0995" w14:paraId="089B723E" w14:textId="77777777" w:rsidTr="00327615">
        <w:tc>
          <w:tcPr>
            <w:tcW w:w="1699" w:type="dxa"/>
          </w:tcPr>
          <w:p w14:paraId="73902FF2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16.30-17.00</w:t>
            </w:r>
          </w:p>
        </w:tc>
        <w:tc>
          <w:tcPr>
            <w:tcW w:w="7866" w:type="dxa"/>
          </w:tcPr>
          <w:p w14:paraId="7D8C40B6" w14:textId="77777777" w:rsidR="007F04C0" w:rsidRPr="00AF0995" w:rsidRDefault="007F04C0" w:rsidP="007F04C0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Ли А.С. «</w:t>
            </w:r>
            <w:r w:rsidRPr="00AF0995">
              <w:rPr>
                <w:bCs/>
                <w:sz w:val="22"/>
                <w:szCs w:val="22"/>
              </w:rPr>
              <w:t xml:space="preserve">Современные подходы к оказанию услуг ранней помощи сельским детям биологического и социального риска и их труднодостижимым семьям в </w:t>
            </w:r>
            <w:r w:rsidRPr="00AF0995">
              <w:rPr>
                <w:sz w:val="22"/>
                <w:szCs w:val="22"/>
              </w:rPr>
              <w:t>Кыргызской Республике</w:t>
            </w:r>
            <w:r w:rsidRPr="00AF0995">
              <w:rPr>
                <w:bCs/>
                <w:sz w:val="22"/>
                <w:szCs w:val="22"/>
              </w:rPr>
              <w:t>»</w:t>
            </w:r>
          </w:p>
        </w:tc>
      </w:tr>
    </w:tbl>
    <w:p w14:paraId="3A735E14" w14:textId="77777777" w:rsidR="00D65E8B" w:rsidRDefault="00D65E8B" w:rsidP="00D65E8B"/>
    <w:p w14:paraId="78FE63ED" w14:textId="524C6B6A" w:rsidR="00E44C27" w:rsidRDefault="00E44C27" w:rsidP="00D65E8B"/>
    <w:tbl>
      <w:tblPr>
        <w:tblStyle w:val="a4"/>
        <w:tblW w:w="9565" w:type="dxa"/>
        <w:tblInd w:w="534" w:type="dxa"/>
        <w:tblLook w:val="04A0" w:firstRow="1" w:lastRow="0" w:firstColumn="1" w:lastColumn="0" w:noHBand="0" w:noVBand="1"/>
      </w:tblPr>
      <w:tblGrid>
        <w:gridCol w:w="1700"/>
        <w:gridCol w:w="7865"/>
      </w:tblGrid>
      <w:tr w:rsidR="009664FE" w:rsidRPr="00AF0995" w14:paraId="08AE595A" w14:textId="77777777" w:rsidTr="008E1BD9">
        <w:tc>
          <w:tcPr>
            <w:tcW w:w="1700" w:type="dxa"/>
          </w:tcPr>
          <w:p w14:paraId="56AC8702" w14:textId="77777777" w:rsidR="009664FE" w:rsidRPr="00AF0995" w:rsidRDefault="009664FE" w:rsidP="008E1BD9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 xml:space="preserve">8 НОЯБРЯ </w:t>
            </w:r>
          </w:p>
        </w:tc>
        <w:tc>
          <w:tcPr>
            <w:tcW w:w="7865" w:type="dxa"/>
          </w:tcPr>
          <w:p w14:paraId="33C43191" w14:textId="77777777" w:rsidR="009664FE" w:rsidRPr="00AF0995" w:rsidRDefault="009664FE" w:rsidP="008E1BD9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ПРИКЛАДНЫЕ АСПЕКТЫ РАННЕЙ ПОМОЩИ</w:t>
            </w:r>
          </w:p>
        </w:tc>
      </w:tr>
      <w:tr w:rsidR="009664FE" w:rsidRPr="00AF0995" w14:paraId="2CAFC7B8" w14:textId="77777777" w:rsidTr="008E1BD9">
        <w:tc>
          <w:tcPr>
            <w:tcW w:w="1700" w:type="dxa"/>
          </w:tcPr>
          <w:p w14:paraId="547808C5" w14:textId="531E92DD" w:rsidR="009664FE" w:rsidRPr="00AF0995" w:rsidRDefault="009664FE" w:rsidP="008E1BD9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0</w:t>
            </w:r>
          </w:p>
        </w:tc>
        <w:tc>
          <w:tcPr>
            <w:tcW w:w="7865" w:type="dxa"/>
          </w:tcPr>
          <w:p w14:paraId="1BF54DA1" w14:textId="77777777" w:rsidR="009664FE" w:rsidRPr="00AF0995" w:rsidRDefault="009664FE" w:rsidP="008E1BD9">
            <w:pPr>
              <w:rPr>
                <w:color w:val="000000" w:themeColor="text1"/>
                <w:sz w:val="22"/>
                <w:szCs w:val="22"/>
              </w:rPr>
            </w:pPr>
            <w:r w:rsidRPr="00AF0995">
              <w:rPr>
                <w:color w:val="000000" w:themeColor="text1"/>
                <w:sz w:val="22"/>
                <w:szCs w:val="22"/>
              </w:rPr>
              <w:t xml:space="preserve">Параллельный мастер-класс </w:t>
            </w:r>
            <w:proofErr w:type="spellStart"/>
            <w:r w:rsidRPr="00AF0995">
              <w:rPr>
                <w:color w:val="000000" w:themeColor="text1"/>
                <w:sz w:val="22"/>
                <w:szCs w:val="22"/>
              </w:rPr>
              <w:t>Анника</w:t>
            </w:r>
            <w:proofErr w:type="spellEnd"/>
            <w:r w:rsidRPr="00AF099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F0995">
              <w:rPr>
                <w:color w:val="000000" w:themeColor="text1"/>
                <w:sz w:val="22"/>
                <w:szCs w:val="22"/>
              </w:rPr>
              <w:t>Мелин</w:t>
            </w:r>
            <w:proofErr w:type="spellEnd"/>
            <w:r w:rsidRPr="00AF099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(Швеция) </w:t>
            </w:r>
            <w:r w:rsidRPr="00AF0995">
              <w:rPr>
                <w:color w:val="000000" w:themeColor="text1"/>
                <w:sz w:val="22"/>
                <w:szCs w:val="22"/>
              </w:rPr>
              <w:t>«Работа с жестовым языком»</w:t>
            </w:r>
          </w:p>
        </w:tc>
      </w:tr>
      <w:tr w:rsidR="009664FE" w:rsidRPr="00AF0995" w14:paraId="2A74464F" w14:textId="77777777" w:rsidTr="008E1BD9">
        <w:tc>
          <w:tcPr>
            <w:tcW w:w="1700" w:type="dxa"/>
          </w:tcPr>
          <w:p w14:paraId="6E8DBA74" w14:textId="59F143F4" w:rsidR="009664FE" w:rsidRPr="00AF0995" w:rsidRDefault="009664FE" w:rsidP="008E1BD9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0.0</w:t>
            </w:r>
            <w:r w:rsidRPr="00AF099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0</w:t>
            </w:r>
          </w:p>
        </w:tc>
        <w:tc>
          <w:tcPr>
            <w:tcW w:w="7865" w:type="dxa"/>
          </w:tcPr>
          <w:p w14:paraId="4E36E176" w14:textId="77777777" w:rsidR="009664FE" w:rsidRPr="00AF0995" w:rsidRDefault="009664FE" w:rsidP="008E1BD9">
            <w:pPr>
              <w:rPr>
                <w:color w:val="000000" w:themeColor="text1"/>
                <w:sz w:val="22"/>
                <w:szCs w:val="22"/>
              </w:rPr>
            </w:pPr>
            <w:r w:rsidRPr="00AF0995">
              <w:rPr>
                <w:color w:val="000000" w:themeColor="text1"/>
                <w:sz w:val="22"/>
                <w:szCs w:val="22"/>
              </w:rPr>
              <w:t xml:space="preserve">Параллельный мастер-класс </w:t>
            </w:r>
            <w:proofErr w:type="spellStart"/>
            <w:r w:rsidRPr="00AF0995">
              <w:rPr>
                <w:sz w:val="22"/>
                <w:szCs w:val="22"/>
              </w:rPr>
              <w:t>Сессилия</w:t>
            </w:r>
            <w:proofErr w:type="spellEnd"/>
            <w:r w:rsidRPr="00AF0995">
              <w:rPr>
                <w:sz w:val="22"/>
                <w:szCs w:val="22"/>
              </w:rPr>
              <w:t xml:space="preserve"> </w:t>
            </w:r>
            <w:proofErr w:type="spellStart"/>
            <w:r w:rsidRPr="00AF0995">
              <w:rPr>
                <w:sz w:val="22"/>
                <w:szCs w:val="22"/>
              </w:rPr>
              <w:t>Венберг</w:t>
            </w:r>
            <w:proofErr w:type="spellEnd"/>
            <w:r w:rsidRPr="00AF0995">
              <w:rPr>
                <w:sz w:val="22"/>
                <w:szCs w:val="22"/>
              </w:rPr>
              <w:t xml:space="preserve"> </w:t>
            </w:r>
            <w:r w:rsidRPr="00AF0995">
              <w:rPr>
                <w:color w:val="000000" w:themeColor="text1"/>
                <w:sz w:val="22"/>
                <w:szCs w:val="22"/>
              </w:rPr>
              <w:t xml:space="preserve">«Компьютерные технологии в работе с детьми раннего возраста» </w:t>
            </w:r>
            <w:r>
              <w:rPr>
                <w:color w:val="000000" w:themeColor="text1"/>
                <w:sz w:val="22"/>
                <w:szCs w:val="22"/>
              </w:rPr>
              <w:t>(Швеция)</w:t>
            </w:r>
          </w:p>
        </w:tc>
      </w:tr>
      <w:tr w:rsidR="009664FE" w:rsidRPr="00AF0995" w14:paraId="0B7981C3" w14:textId="77777777" w:rsidTr="008E1BD9">
        <w:tc>
          <w:tcPr>
            <w:tcW w:w="1700" w:type="dxa"/>
          </w:tcPr>
          <w:p w14:paraId="49BA0164" w14:textId="0A8B8468" w:rsidR="009664FE" w:rsidRPr="00AF0995" w:rsidRDefault="009664FE" w:rsidP="008E1BD9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0</w:t>
            </w:r>
          </w:p>
        </w:tc>
        <w:tc>
          <w:tcPr>
            <w:tcW w:w="7865" w:type="dxa"/>
          </w:tcPr>
          <w:p w14:paraId="7FD4381C" w14:textId="77777777" w:rsidR="009664FE" w:rsidRPr="00AF0995" w:rsidRDefault="009664FE" w:rsidP="008E1BD9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Параллельный мастер-класс Самарина А.А. «Сенсорная интеграция в ранней помощи»</w:t>
            </w:r>
          </w:p>
        </w:tc>
      </w:tr>
      <w:tr w:rsidR="009664FE" w:rsidRPr="00AF0995" w14:paraId="62AF0D76" w14:textId="77777777" w:rsidTr="008E1BD9">
        <w:tc>
          <w:tcPr>
            <w:tcW w:w="1700" w:type="dxa"/>
          </w:tcPr>
          <w:p w14:paraId="2FE0952C" w14:textId="37996A28" w:rsidR="009664FE" w:rsidRPr="00AF0995" w:rsidRDefault="009664FE" w:rsidP="008E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7865" w:type="dxa"/>
          </w:tcPr>
          <w:p w14:paraId="55C787BC" w14:textId="2B732C11" w:rsidR="009664FE" w:rsidRPr="00AF0995" w:rsidRDefault="009664FE" w:rsidP="008E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</w:tr>
      <w:tr w:rsidR="009664FE" w:rsidRPr="00AF0995" w14:paraId="439E404C" w14:textId="77777777" w:rsidTr="008E1BD9">
        <w:tc>
          <w:tcPr>
            <w:tcW w:w="1700" w:type="dxa"/>
          </w:tcPr>
          <w:p w14:paraId="6DD301E6" w14:textId="23138DF1" w:rsidR="009664FE" w:rsidRDefault="009664FE" w:rsidP="008E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  <w:r w:rsidR="006B60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–14.00</w:t>
            </w:r>
          </w:p>
        </w:tc>
        <w:tc>
          <w:tcPr>
            <w:tcW w:w="7865" w:type="dxa"/>
          </w:tcPr>
          <w:p w14:paraId="52FCB450" w14:textId="37B41F60" w:rsidR="009664FE" w:rsidRDefault="009664FE" w:rsidP="008E1BD9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 xml:space="preserve">Самарина Л. В. </w:t>
            </w:r>
            <w:r>
              <w:rPr>
                <w:sz w:val="22"/>
                <w:szCs w:val="22"/>
              </w:rPr>
              <w:t xml:space="preserve"> Ермолаева Е.Е. </w:t>
            </w:r>
            <w:r w:rsidRPr="00AF0995">
              <w:rPr>
                <w:sz w:val="22"/>
                <w:szCs w:val="22"/>
              </w:rPr>
              <w:t>«Развитие системы ранней помощи: трудности и перспективы»</w:t>
            </w:r>
          </w:p>
        </w:tc>
      </w:tr>
      <w:tr w:rsidR="009664FE" w:rsidRPr="00AF0995" w14:paraId="26E95163" w14:textId="77777777" w:rsidTr="008E1BD9">
        <w:tc>
          <w:tcPr>
            <w:tcW w:w="1700" w:type="dxa"/>
          </w:tcPr>
          <w:p w14:paraId="1DC79F14" w14:textId="511CC2D9" w:rsidR="009664FE" w:rsidRDefault="009664FE" w:rsidP="008E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14.00–14.30</w:t>
            </w:r>
          </w:p>
        </w:tc>
        <w:tc>
          <w:tcPr>
            <w:tcW w:w="7865" w:type="dxa"/>
          </w:tcPr>
          <w:p w14:paraId="0E2E7273" w14:textId="42141A2E" w:rsidR="009664FE" w:rsidRPr="00AF0995" w:rsidRDefault="009664FE" w:rsidP="008E1BD9">
            <w:pPr>
              <w:rPr>
                <w:sz w:val="22"/>
                <w:szCs w:val="22"/>
              </w:rPr>
            </w:pPr>
            <w:proofErr w:type="spellStart"/>
            <w:r w:rsidRPr="00AD0AF8">
              <w:rPr>
                <w:sz w:val="22"/>
                <w:szCs w:val="22"/>
              </w:rPr>
              <w:t>Клочкова</w:t>
            </w:r>
            <w:proofErr w:type="spellEnd"/>
            <w:r w:rsidRPr="00AD0AF8">
              <w:rPr>
                <w:sz w:val="22"/>
                <w:szCs w:val="22"/>
              </w:rPr>
              <w:t xml:space="preserve"> Е.В., </w:t>
            </w:r>
            <w:proofErr w:type="spellStart"/>
            <w:r w:rsidRPr="00AD0AF8">
              <w:rPr>
                <w:sz w:val="22"/>
                <w:szCs w:val="22"/>
              </w:rPr>
              <w:t>Лучникова</w:t>
            </w:r>
            <w:proofErr w:type="spellEnd"/>
            <w:r w:rsidRPr="00AD0AF8">
              <w:rPr>
                <w:sz w:val="22"/>
                <w:szCs w:val="22"/>
              </w:rPr>
              <w:t xml:space="preserve"> А.П. "Программа "Уверенное начало": от замысла до реальности"</w:t>
            </w:r>
          </w:p>
        </w:tc>
      </w:tr>
      <w:tr w:rsidR="009664FE" w:rsidRPr="00AF0995" w14:paraId="192A1697" w14:textId="77777777" w:rsidTr="008E1BD9">
        <w:tc>
          <w:tcPr>
            <w:tcW w:w="1700" w:type="dxa"/>
          </w:tcPr>
          <w:p w14:paraId="786CFAE8" w14:textId="7030D1E7" w:rsidR="009664FE" w:rsidRDefault="009664FE" w:rsidP="008E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14.30 -15.00</w:t>
            </w:r>
          </w:p>
        </w:tc>
        <w:tc>
          <w:tcPr>
            <w:tcW w:w="7865" w:type="dxa"/>
          </w:tcPr>
          <w:p w14:paraId="07E28C39" w14:textId="3A4D18DD" w:rsidR="009664FE" w:rsidRPr="00AD0AF8" w:rsidRDefault="006B6056" w:rsidP="008E1BD9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Катышева А. А. «Опыт содействия развитию мобильности у недоношенных детей и детей раннего возраста с ТМНР в формате домашних визитов»</w:t>
            </w:r>
          </w:p>
        </w:tc>
      </w:tr>
      <w:tr w:rsidR="006B6056" w:rsidRPr="00AF0995" w14:paraId="49495153" w14:textId="77777777" w:rsidTr="008E1BD9">
        <w:tc>
          <w:tcPr>
            <w:tcW w:w="1700" w:type="dxa"/>
          </w:tcPr>
          <w:p w14:paraId="43BED9DD" w14:textId="1F824F1C" w:rsidR="006B6056" w:rsidRDefault="006B6056" w:rsidP="008E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15.30</w:t>
            </w:r>
          </w:p>
        </w:tc>
        <w:tc>
          <w:tcPr>
            <w:tcW w:w="7865" w:type="dxa"/>
          </w:tcPr>
          <w:p w14:paraId="0BB8BD78" w14:textId="2FA4EBA1" w:rsidR="006B6056" w:rsidRPr="00AF0995" w:rsidRDefault="006B6056" w:rsidP="008E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</w:tr>
      <w:tr w:rsidR="006B6056" w:rsidRPr="00AF0995" w14:paraId="626CD734" w14:textId="77777777" w:rsidTr="008E1BD9">
        <w:tc>
          <w:tcPr>
            <w:tcW w:w="1700" w:type="dxa"/>
          </w:tcPr>
          <w:p w14:paraId="01C0E713" w14:textId="0B2F89AD" w:rsidR="006B6056" w:rsidRDefault="006B6056" w:rsidP="008E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15.30-16.00</w:t>
            </w:r>
          </w:p>
        </w:tc>
        <w:tc>
          <w:tcPr>
            <w:tcW w:w="7865" w:type="dxa"/>
          </w:tcPr>
          <w:p w14:paraId="606D76A1" w14:textId="216AC678" w:rsidR="006B6056" w:rsidRDefault="006B6056" w:rsidP="008E1BD9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Дубровина А.С. «</w:t>
            </w:r>
            <w:proofErr w:type="spellStart"/>
            <w:r w:rsidRPr="00AF0995">
              <w:rPr>
                <w:sz w:val="22"/>
                <w:szCs w:val="22"/>
              </w:rPr>
              <w:t>Эрготерапевтический</w:t>
            </w:r>
            <w:proofErr w:type="spellEnd"/>
            <w:r w:rsidRPr="00AF0995">
              <w:rPr>
                <w:sz w:val="22"/>
                <w:szCs w:val="22"/>
              </w:rPr>
              <w:t xml:space="preserve"> подход в реабилитации детей с врожденным генетическим заболеванием буллезный </w:t>
            </w:r>
            <w:proofErr w:type="spellStart"/>
            <w:r w:rsidRPr="00AF0995">
              <w:rPr>
                <w:sz w:val="22"/>
                <w:szCs w:val="22"/>
              </w:rPr>
              <w:t>эпидермолиз</w:t>
            </w:r>
            <w:proofErr w:type="spellEnd"/>
            <w:r w:rsidRPr="00AF0995">
              <w:rPr>
                <w:sz w:val="22"/>
                <w:szCs w:val="22"/>
              </w:rPr>
              <w:t>»</w:t>
            </w:r>
          </w:p>
        </w:tc>
      </w:tr>
      <w:tr w:rsidR="006B6056" w:rsidRPr="00AF0995" w14:paraId="58842406" w14:textId="77777777" w:rsidTr="008E1BD9">
        <w:tc>
          <w:tcPr>
            <w:tcW w:w="1700" w:type="dxa"/>
          </w:tcPr>
          <w:p w14:paraId="2393E702" w14:textId="708ACF51" w:rsidR="006B6056" w:rsidRDefault="006B6056" w:rsidP="006B6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16.00-16.30</w:t>
            </w:r>
          </w:p>
        </w:tc>
        <w:tc>
          <w:tcPr>
            <w:tcW w:w="7865" w:type="dxa"/>
          </w:tcPr>
          <w:p w14:paraId="7C11F8D6" w14:textId="4ED6105B" w:rsidR="006B6056" w:rsidRPr="00AF0995" w:rsidRDefault="006B6056" w:rsidP="006B6056">
            <w:pPr>
              <w:rPr>
                <w:sz w:val="22"/>
                <w:szCs w:val="22"/>
              </w:rPr>
            </w:pPr>
            <w:proofErr w:type="spellStart"/>
            <w:r w:rsidRPr="00AF0995">
              <w:rPr>
                <w:sz w:val="22"/>
                <w:szCs w:val="22"/>
              </w:rPr>
              <w:t>Гарбарук</w:t>
            </w:r>
            <w:proofErr w:type="spellEnd"/>
            <w:r w:rsidRPr="00AF0995">
              <w:rPr>
                <w:sz w:val="22"/>
                <w:szCs w:val="22"/>
              </w:rPr>
              <w:t xml:space="preserve"> Е. С. Балобанова В. П. «Диагностика и построения программ ранней помощи для детей с ТМНР и нарушениями слуха»</w:t>
            </w:r>
          </w:p>
        </w:tc>
      </w:tr>
      <w:tr w:rsidR="006B6056" w:rsidRPr="00AF0995" w14:paraId="157FE829" w14:textId="77777777" w:rsidTr="008E1BD9">
        <w:tc>
          <w:tcPr>
            <w:tcW w:w="1700" w:type="dxa"/>
          </w:tcPr>
          <w:p w14:paraId="4F73C56B" w14:textId="4259266F" w:rsidR="006B6056" w:rsidRPr="00AF0995" w:rsidRDefault="006B6056" w:rsidP="006B6056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AF099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7</w:t>
            </w:r>
            <w:r w:rsidRPr="00AF09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F0995">
              <w:rPr>
                <w:sz w:val="22"/>
                <w:szCs w:val="22"/>
              </w:rPr>
              <w:t>0</w:t>
            </w:r>
          </w:p>
        </w:tc>
        <w:tc>
          <w:tcPr>
            <w:tcW w:w="7865" w:type="dxa"/>
          </w:tcPr>
          <w:p w14:paraId="276980D3" w14:textId="77777777" w:rsidR="006B6056" w:rsidRPr="00AF0995" w:rsidRDefault="006B6056" w:rsidP="006B6056">
            <w:pPr>
              <w:rPr>
                <w:sz w:val="22"/>
                <w:szCs w:val="22"/>
              </w:rPr>
            </w:pPr>
            <w:r w:rsidRPr="00AF0995">
              <w:rPr>
                <w:sz w:val="22"/>
                <w:szCs w:val="22"/>
              </w:rPr>
              <w:t>Закрытие конференции</w:t>
            </w:r>
          </w:p>
        </w:tc>
      </w:tr>
    </w:tbl>
    <w:p w14:paraId="58C1A623" w14:textId="180F6462" w:rsidR="00E44C27" w:rsidRDefault="00E44C27" w:rsidP="00D65E8B"/>
    <w:p w14:paraId="218ACB03" w14:textId="649AE989" w:rsidR="00E44C27" w:rsidRDefault="00E44C27" w:rsidP="00D65E8B"/>
    <w:p w14:paraId="25FE167F" w14:textId="305F6E22" w:rsidR="00E44C27" w:rsidRDefault="00E44C27" w:rsidP="00D65E8B"/>
    <w:p w14:paraId="01DC9A2F" w14:textId="39CBC68A" w:rsidR="00E44C27" w:rsidRDefault="00E44C27" w:rsidP="00D65E8B"/>
    <w:p w14:paraId="2D98B922" w14:textId="77777777" w:rsidR="00E44C27" w:rsidRDefault="00E44C27" w:rsidP="00D65E8B"/>
    <w:p w14:paraId="76ADAA8B" w14:textId="7F749B14" w:rsidR="00E44C27" w:rsidRDefault="00E44C27" w:rsidP="00D65E8B"/>
    <w:p w14:paraId="376E4B2C" w14:textId="1D46A909" w:rsidR="00E44C27" w:rsidRDefault="00E44C27" w:rsidP="00D65E8B"/>
    <w:p w14:paraId="3ACF6DC6" w14:textId="42B324EA" w:rsidR="00E44C27" w:rsidRDefault="00E44C27" w:rsidP="00D65E8B"/>
    <w:p w14:paraId="3A876E26" w14:textId="36BCBC10" w:rsidR="00E44C27" w:rsidRDefault="00E44C27" w:rsidP="00E44C27">
      <w:pPr>
        <w:ind w:left="-284"/>
      </w:pPr>
    </w:p>
    <w:sectPr w:rsidR="00E44C27" w:rsidSect="00327615">
      <w:headerReference w:type="default" r:id="rId8"/>
      <w:pgSz w:w="11900" w:h="16840"/>
      <w:pgMar w:top="714" w:right="1701" w:bottom="1134" w:left="850" w:header="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2B382" w14:textId="77777777" w:rsidR="001F5F31" w:rsidRDefault="001F5F31" w:rsidP="00E44C27">
      <w:r>
        <w:separator/>
      </w:r>
    </w:p>
  </w:endnote>
  <w:endnote w:type="continuationSeparator" w:id="0">
    <w:p w14:paraId="3CBB051F" w14:textId="77777777" w:rsidR="001F5F31" w:rsidRDefault="001F5F31" w:rsidP="00E4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EEFD2" w14:textId="77777777" w:rsidR="001F5F31" w:rsidRDefault="001F5F31" w:rsidP="00E44C27">
      <w:r>
        <w:separator/>
      </w:r>
    </w:p>
  </w:footnote>
  <w:footnote w:type="continuationSeparator" w:id="0">
    <w:p w14:paraId="131A3ADF" w14:textId="77777777" w:rsidR="001F5F31" w:rsidRDefault="001F5F31" w:rsidP="00E44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292B" w14:textId="4E591BC3" w:rsidR="00E44C27" w:rsidRDefault="00E44C27" w:rsidP="00E44C27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12A4"/>
    <w:multiLevelType w:val="hybridMultilevel"/>
    <w:tmpl w:val="5D14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6B7F"/>
    <w:multiLevelType w:val="hybridMultilevel"/>
    <w:tmpl w:val="5D14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A1"/>
    <w:rsid w:val="000A5EB4"/>
    <w:rsid w:val="000C26E5"/>
    <w:rsid w:val="000D27A1"/>
    <w:rsid w:val="00111AF2"/>
    <w:rsid w:val="00120E7E"/>
    <w:rsid w:val="0016648A"/>
    <w:rsid w:val="00184863"/>
    <w:rsid w:val="001C73A0"/>
    <w:rsid w:val="001F5F31"/>
    <w:rsid w:val="00231703"/>
    <w:rsid w:val="00244650"/>
    <w:rsid w:val="002530AB"/>
    <w:rsid w:val="002579BF"/>
    <w:rsid w:val="0031102D"/>
    <w:rsid w:val="00327615"/>
    <w:rsid w:val="003532B3"/>
    <w:rsid w:val="00393A15"/>
    <w:rsid w:val="003B66C3"/>
    <w:rsid w:val="003C5874"/>
    <w:rsid w:val="003D33D1"/>
    <w:rsid w:val="00423A1E"/>
    <w:rsid w:val="004435CA"/>
    <w:rsid w:val="00485F61"/>
    <w:rsid w:val="00505CEE"/>
    <w:rsid w:val="005542B7"/>
    <w:rsid w:val="00580B6F"/>
    <w:rsid w:val="005A4AF3"/>
    <w:rsid w:val="005C40C7"/>
    <w:rsid w:val="005D325D"/>
    <w:rsid w:val="00610AAE"/>
    <w:rsid w:val="006338DB"/>
    <w:rsid w:val="0067255C"/>
    <w:rsid w:val="006B6056"/>
    <w:rsid w:val="006E5DFA"/>
    <w:rsid w:val="006F005F"/>
    <w:rsid w:val="006F38A6"/>
    <w:rsid w:val="00727095"/>
    <w:rsid w:val="007833CE"/>
    <w:rsid w:val="0078380F"/>
    <w:rsid w:val="00784584"/>
    <w:rsid w:val="0079485F"/>
    <w:rsid w:val="007B35D5"/>
    <w:rsid w:val="007D0935"/>
    <w:rsid w:val="007E7FA4"/>
    <w:rsid w:val="007F04C0"/>
    <w:rsid w:val="007F2656"/>
    <w:rsid w:val="00804CE8"/>
    <w:rsid w:val="00816C17"/>
    <w:rsid w:val="008456EB"/>
    <w:rsid w:val="00876D57"/>
    <w:rsid w:val="008905E0"/>
    <w:rsid w:val="008F4B4A"/>
    <w:rsid w:val="009005EB"/>
    <w:rsid w:val="009664FE"/>
    <w:rsid w:val="0097025E"/>
    <w:rsid w:val="0097432D"/>
    <w:rsid w:val="00994661"/>
    <w:rsid w:val="009C3B0A"/>
    <w:rsid w:val="009C4CA7"/>
    <w:rsid w:val="009E7FAB"/>
    <w:rsid w:val="009F301A"/>
    <w:rsid w:val="00A054A2"/>
    <w:rsid w:val="00A40F1C"/>
    <w:rsid w:val="00A46FCA"/>
    <w:rsid w:val="00A505D7"/>
    <w:rsid w:val="00A66BCB"/>
    <w:rsid w:val="00A7724F"/>
    <w:rsid w:val="00A96F10"/>
    <w:rsid w:val="00AA31C9"/>
    <w:rsid w:val="00AD0AF8"/>
    <w:rsid w:val="00AF0995"/>
    <w:rsid w:val="00B33E55"/>
    <w:rsid w:val="00B40627"/>
    <w:rsid w:val="00B563C5"/>
    <w:rsid w:val="00B97DAF"/>
    <w:rsid w:val="00BF2CE3"/>
    <w:rsid w:val="00C00150"/>
    <w:rsid w:val="00C458F2"/>
    <w:rsid w:val="00C87D82"/>
    <w:rsid w:val="00C903C4"/>
    <w:rsid w:val="00C96FDA"/>
    <w:rsid w:val="00CE2066"/>
    <w:rsid w:val="00D21A97"/>
    <w:rsid w:val="00D65E8B"/>
    <w:rsid w:val="00DB5A40"/>
    <w:rsid w:val="00DC15DC"/>
    <w:rsid w:val="00DC7F0A"/>
    <w:rsid w:val="00E44C27"/>
    <w:rsid w:val="00E46D0C"/>
    <w:rsid w:val="00E570CB"/>
    <w:rsid w:val="00E603A2"/>
    <w:rsid w:val="00E6648F"/>
    <w:rsid w:val="00E75BD6"/>
    <w:rsid w:val="00EB3982"/>
    <w:rsid w:val="00EC37A2"/>
    <w:rsid w:val="00ED0B5A"/>
    <w:rsid w:val="00F26736"/>
    <w:rsid w:val="00F53DB9"/>
    <w:rsid w:val="00F5480B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1E16"/>
  <w15:docId w15:val="{DB303AC6-465C-184E-8CAE-57C5C90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D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E66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D21A97"/>
    <w:rPr>
      <w:b/>
      <w:bCs/>
    </w:rPr>
  </w:style>
  <w:style w:type="paragraph" w:styleId="a6">
    <w:name w:val="Normal (Web)"/>
    <w:basedOn w:val="a"/>
    <w:uiPriority w:val="99"/>
    <w:unhideWhenUsed/>
    <w:rsid w:val="00D21A9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4C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C27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44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C2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Самарина</dc:creator>
  <cp:lastModifiedBy>Пользователь Microsoft Office</cp:lastModifiedBy>
  <cp:revision>2</cp:revision>
  <dcterms:created xsi:type="dcterms:W3CDTF">2019-10-21T20:19:00Z</dcterms:created>
  <dcterms:modified xsi:type="dcterms:W3CDTF">2019-10-21T20:19:00Z</dcterms:modified>
</cp:coreProperties>
</file>